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8478D" w14:textId="77777777" w:rsidR="00EA6111" w:rsidRPr="00EA6111" w:rsidRDefault="00EA6111" w:rsidP="00EA6111">
      <w:pPr>
        <w:spacing w:before="240"/>
        <w:rPr>
          <w:rStyle w:val="fontstyle01"/>
          <w:kern w:val="40"/>
          <w:sz w:val="40"/>
          <w:szCs w:val="40"/>
          <w:u w:val="single"/>
        </w:rPr>
      </w:pPr>
      <w:r w:rsidRPr="00EA6111">
        <w:rPr>
          <w:rStyle w:val="fontstyle01"/>
          <w:kern w:val="40"/>
          <w:sz w:val="40"/>
          <w:szCs w:val="40"/>
          <w:u w:val="single"/>
        </w:rPr>
        <w:t>Agenda</w:t>
      </w:r>
      <w:r w:rsidR="0048671D" w:rsidRPr="00EA6111">
        <w:rPr>
          <w:rStyle w:val="fontstyle01"/>
          <w:kern w:val="40"/>
          <w:sz w:val="40"/>
          <w:szCs w:val="40"/>
          <w:u w:val="single"/>
        </w:rPr>
        <w:t xml:space="preserve"> vid viltvårdsavdelningens årsstämma</w:t>
      </w:r>
    </w:p>
    <w:p w14:paraId="39B33B72" w14:textId="2F59A1C4" w:rsidR="00B62E87" w:rsidRPr="00EA6111" w:rsidRDefault="0048671D" w:rsidP="00EA6111">
      <w:pPr>
        <w:spacing w:before="240" w:line="360" w:lineRule="auto"/>
        <w:rPr>
          <w:kern w:val="40"/>
          <w:sz w:val="28"/>
          <w:szCs w:val="28"/>
        </w:rPr>
      </w:pPr>
      <w:r w:rsidRPr="00EA6111">
        <w:rPr>
          <w:rStyle w:val="fontstyle01"/>
          <w:kern w:val="40"/>
        </w:rPr>
        <w:t>1. Avdelningsstämmans öppnande.</w:t>
      </w:r>
      <w:r w:rsidRPr="00EA6111">
        <w:rPr>
          <w:rFonts w:ascii="Calibri" w:hAnsi="Calibri" w:cs="Calibri"/>
          <w:color w:val="000000"/>
          <w:kern w:val="40"/>
          <w:sz w:val="28"/>
          <w:szCs w:val="28"/>
        </w:rPr>
        <w:br/>
      </w:r>
      <w:r w:rsidRPr="00EA6111">
        <w:rPr>
          <w:rStyle w:val="fontstyle01"/>
          <w:kern w:val="40"/>
        </w:rPr>
        <w:t>2. Fastställande av röstlängd.</w:t>
      </w:r>
      <w:r w:rsidRPr="00EA6111">
        <w:rPr>
          <w:rFonts w:ascii="Calibri" w:hAnsi="Calibri" w:cs="Calibri"/>
          <w:color w:val="000000"/>
          <w:kern w:val="40"/>
          <w:sz w:val="28"/>
          <w:szCs w:val="28"/>
        </w:rPr>
        <w:br/>
      </w:r>
      <w:r w:rsidRPr="00EA6111">
        <w:rPr>
          <w:rStyle w:val="fontstyle01"/>
          <w:kern w:val="40"/>
        </w:rPr>
        <w:t>3. Stämmans behöriga utlysande.</w:t>
      </w:r>
      <w:r w:rsidRPr="00EA6111">
        <w:rPr>
          <w:rFonts w:ascii="Calibri" w:hAnsi="Calibri" w:cs="Calibri"/>
          <w:color w:val="000000"/>
          <w:kern w:val="40"/>
          <w:sz w:val="28"/>
          <w:szCs w:val="28"/>
        </w:rPr>
        <w:br/>
      </w:r>
      <w:r w:rsidRPr="00EA6111">
        <w:rPr>
          <w:rStyle w:val="fontstyle01"/>
          <w:kern w:val="40"/>
        </w:rPr>
        <w:t>4. Fastställande av dagordning.</w:t>
      </w:r>
      <w:r w:rsidRPr="00EA6111">
        <w:rPr>
          <w:rFonts w:ascii="Calibri" w:hAnsi="Calibri" w:cs="Calibri"/>
          <w:color w:val="000000"/>
          <w:kern w:val="40"/>
          <w:sz w:val="28"/>
          <w:szCs w:val="28"/>
        </w:rPr>
        <w:br/>
      </w:r>
      <w:r w:rsidRPr="00EA6111">
        <w:rPr>
          <w:rStyle w:val="fontstyle01"/>
          <w:kern w:val="40"/>
        </w:rPr>
        <w:t>5. Val av ordförande, sekreterare, 2 justerare och 2 rösträknare för årsstämman.</w:t>
      </w:r>
      <w:r w:rsidRPr="00EA6111">
        <w:rPr>
          <w:rFonts w:ascii="Calibri" w:hAnsi="Calibri" w:cs="Calibri"/>
          <w:color w:val="000000"/>
          <w:kern w:val="40"/>
          <w:sz w:val="28"/>
          <w:szCs w:val="28"/>
        </w:rPr>
        <w:br/>
      </w:r>
      <w:r w:rsidRPr="00EA6111">
        <w:rPr>
          <w:rStyle w:val="fontstyle01"/>
          <w:kern w:val="40"/>
        </w:rPr>
        <w:t>6. Behandling av styrelsens verksamhets- och ekonomiska berättelse.</w:t>
      </w:r>
      <w:r w:rsidRPr="00EA6111">
        <w:rPr>
          <w:rFonts w:ascii="Calibri" w:hAnsi="Calibri" w:cs="Calibri"/>
          <w:color w:val="000000"/>
          <w:kern w:val="40"/>
          <w:sz w:val="28"/>
          <w:szCs w:val="28"/>
        </w:rPr>
        <w:br/>
      </w:r>
      <w:r w:rsidRPr="00EA6111">
        <w:rPr>
          <w:rStyle w:val="fontstyle01"/>
          <w:kern w:val="40"/>
        </w:rPr>
        <w:t>7. Behandling av revisorernas berättelse.</w:t>
      </w:r>
      <w:r w:rsidRPr="00EA6111">
        <w:rPr>
          <w:rFonts w:ascii="Calibri" w:hAnsi="Calibri" w:cs="Calibri"/>
          <w:color w:val="000000"/>
          <w:kern w:val="40"/>
          <w:sz w:val="28"/>
          <w:szCs w:val="28"/>
        </w:rPr>
        <w:br/>
      </w:r>
      <w:r w:rsidRPr="00EA6111">
        <w:rPr>
          <w:rStyle w:val="fontstyle01"/>
          <w:kern w:val="40"/>
        </w:rPr>
        <w:t>8. Fastställande av resultat- och balansräkning.</w:t>
      </w:r>
      <w:r w:rsidRPr="00EA6111">
        <w:rPr>
          <w:rFonts w:ascii="Calibri" w:hAnsi="Calibri" w:cs="Calibri"/>
          <w:color w:val="000000"/>
          <w:kern w:val="40"/>
          <w:sz w:val="28"/>
          <w:szCs w:val="28"/>
        </w:rPr>
        <w:br/>
      </w:r>
      <w:r w:rsidRPr="00EA6111">
        <w:rPr>
          <w:rStyle w:val="fontstyle01"/>
          <w:kern w:val="40"/>
        </w:rPr>
        <w:t>9. Beslut angående ansvarsfrihet.</w:t>
      </w:r>
      <w:r w:rsidRPr="00EA6111">
        <w:rPr>
          <w:rFonts w:ascii="Calibri" w:hAnsi="Calibri" w:cs="Calibri"/>
          <w:color w:val="000000"/>
          <w:kern w:val="40"/>
          <w:sz w:val="28"/>
          <w:szCs w:val="28"/>
        </w:rPr>
        <w:br/>
      </w:r>
      <w:r w:rsidRPr="00EA6111">
        <w:rPr>
          <w:rStyle w:val="fontstyle01"/>
          <w:kern w:val="40"/>
        </w:rPr>
        <w:t>10. Behandling av styrelsens förslag till verksamhetsplan och årsbudget.</w:t>
      </w:r>
      <w:r w:rsidRPr="00EA6111">
        <w:rPr>
          <w:rFonts w:ascii="Calibri" w:hAnsi="Calibri" w:cs="Calibri"/>
          <w:color w:val="000000"/>
          <w:kern w:val="40"/>
          <w:sz w:val="28"/>
          <w:szCs w:val="28"/>
        </w:rPr>
        <w:br/>
      </w:r>
      <w:r w:rsidRPr="00EA6111">
        <w:rPr>
          <w:rStyle w:val="fontstyle01"/>
          <w:kern w:val="40"/>
        </w:rPr>
        <w:t>11. Beslut om arvoden till styrelsen, revisorer och övriga funktionärer.</w:t>
      </w:r>
      <w:r w:rsidRPr="00EA6111">
        <w:rPr>
          <w:rFonts w:ascii="Calibri" w:hAnsi="Calibri" w:cs="Calibri"/>
          <w:color w:val="000000"/>
          <w:kern w:val="40"/>
          <w:sz w:val="28"/>
          <w:szCs w:val="28"/>
        </w:rPr>
        <w:br/>
      </w:r>
      <w:r w:rsidRPr="00EA6111">
        <w:rPr>
          <w:rStyle w:val="fontstyle01"/>
          <w:kern w:val="40"/>
        </w:rPr>
        <w:t>12. Beslut om reseersättningar och traktamenten vid arbete i viltvårdsavdelningens tjänst.</w:t>
      </w:r>
      <w:r w:rsidRPr="00EA6111">
        <w:rPr>
          <w:rFonts w:ascii="Calibri" w:hAnsi="Calibri" w:cs="Calibri"/>
          <w:color w:val="000000"/>
          <w:kern w:val="40"/>
          <w:sz w:val="28"/>
          <w:szCs w:val="28"/>
        </w:rPr>
        <w:br/>
      </w:r>
      <w:r w:rsidRPr="00EA6111">
        <w:rPr>
          <w:rStyle w:val="fontstyle01"/>
          <w:kern w:val="40"/>
        </w:rPr>
        <w:t>13. Val av ordförande till viltvårdsavdelningen.</w:t>
      </w:r>
      <w:r w:rsidRPr="00EA6111">
        <w:rPr>
          <w:rFonts w:ascii="Calibri" w:hAnsi="Calibri" w:cs="Calibri"/>
          <w:color w:val="000000"/>
          <w:kern w:val="40"/>
          <w:sz w:val="28"/>
          <w:szCs w:val="28"/>
        </w:rPr>
        <w:br/>
      </w:r>
      <w:r w:rsidRPr="00EA6111">
        <w:rPr>
          <w:rStyle w:val="fontstyle01"/>
          <w:kern w:val="40"/>
        </w:rPr>
        <w:t>14. Val av antal ordinarie ledamöter till viltvårds-avdelningens styrelse jämte suppleanter.</w:t>
      </w:r>
      <w:r w:rsidRPr="00EA6111">
        <w:rPr>
          <w:rFonts w:ascii="Calibri" w:hAnsi="Calibri" w:cs="Calibri"/>
          <w:color w:val="000000"/>
          <w:kern w:val="40"/>
          <w:sz w:val="28"/>
          <w:szCs w:val="28"/>
        </w:rPr>
        <w:br/>
      </w:r>
      <w:r w:rsidRPr="00EA6111">
        <w:rPr>
          <w:rStyle w:val="fontstyle01"/>
          <w:kern w:val="40"/>
        </w:rPr>
        <w:t>15. Val av ordinarie ledamöter till viltvårds-avdelningens styrelse jämte suppleanter.</w:t>
      </w:r>
      <w:r w:rsidRPr="00EA6111">
        <w:rPr>
          <w:rFonts w:ascii="Calibri" w:hAnsi="Calibri" w:cs="Calibri"/>
          <w:color w:val="000000"/>
          <w:kern w:val="40"/>
          <w:sz w:val="28"/>
          <w:szCs w:val="28"/>
        </w:rPr>
        <w:br/>
      </w:r>
      <w:r w:rsidRPr="00EA6111">
        <w:rPr>
          <w:rStyle w:val="fontstyle01"/>
          <w:kern w:val="40"/>
        </w:rPr>
        <w:t>16. Val av revisorer jämte suppleanter.</w:t>
      </w:r>
      <w:r w:rsidRPr="00EA6111">
        <w:rPr>
          <w:rFonts w:ascii="Calibri" w:hAnsi="Calibri" w:cs="Calibri"/>
          <w:color w:val="000000"/>
          <w:kern w:val="40"/>
          <w:sz w:val="28"/>
          <w:szCs w:val="28"/>
        </w:rPr>
        <w:br/>
      </w:r>
      <w:r w:rsidRPr="00EA6111">
        <w:rPr>
          <w:rStyle w:val="fontstyle01"/>
          <w:kern w:val="40"/>
        </w:rPr>
        <w:t>17. Val av valberedning samt ordförande för valberedning.</w:t>
      </w:r>
      <w:r w:rsidRPr="00EA6111">
        <w:rPr>
          <w:rFonts w:ascii="Calibri" w:hAnsi="Calibri" w:cs="Calibri"/>
          <w:color w:val="000000"/>
          <w:kern w:val="40"/>
          <w:sz w:val="28"/>
          <w:szCs w:val="28"/>
        </w:rPr>
        <w:br/>
      </w:r>
      <w:r w:rsidRPr="00EA6111">
        <w:rPr>
          <w:rStyle w:val="fontstyle01"/>
          <w:kern w:val="40"/>
        </w:rPr>
        <w:t>18. Övriga val som årsstämman beslutar.</w:t>
      </w:r>
      <w:r w:rsidRPr="00EA6111">
        <w:rPr>
          <w:rFonts w:ascii="Calibri" w:hAnsi="Calibri" w:cs="Calibri"/>
          <w:color w:val="000000"/>
          <w:kern w:val="40"/>
          <w:sz w:val="28"/>
          <w:szCs w:val="28"/>
        </w:rPr>
        <w:br/>
      </w:r>
      <w:r w:rsidRPr="00EA6111">
        <w:rPr>
          <w:rStyle w:val="fontstyle01"/>
          <w:kern w:val="40"/>
        </w:rPr>
        <w:t>19. Val av ombud och ersättare till viltvårdsdistriktets årsstämma, enl. distriktsstadgan § 9.</w:t>
      </w:r>
      <w:r w:rsidRPr="00EA6111">
        <w:rPr>
          <w:rFonts w:ascii="Calibri" w:hAnsi="Calibri" w:cs="Calibri"/>
          <w:color w:val="000000"/>
          <w:kern w:val="40"/>
          <w:sz w:val="28"/>
          <w:szCs w:val="28"/>
        </w:rPr>
        <w:br/>
      </w:r>
      <w:r w:rsidRPr="00EA6111">
        <w:rPr>
          <w:rStyle w:val="fontstyle01"/>
          <w:kern w:val="40"/>
        </w:rPr>
        <w:t>20. Behandling av inkomna motioner.</w:t>
      </w:r>
      <w:r w:rsidRPr="00EA6111">
        <w:rPr>
          <w:rFonts w:ascii="Calibri" w:hAnsi="Calibri" w:cs="Calibri"/>
          <w:color w:val="000000"/>
          <w:kern w:val="40"/>
          <w:sz w:val="28"/>
          <w:szCs w:val="28"/>
        </w:rPr>
        <w:br/>
      </w:r>
      <w:r w:rsidRPr="00EA6111">
        <w:rPr>
          <w:rStyle w:val="fontstyle01"/>
          <w:kern w:val="40"/>
        </w:rPr>
        <w:t>21. Av styrelsen till årsstämman hänskjutna frågor.</w:t>
      </w:r>
      <w:r w:rsidRPr="00EA6111">
        <w:rPr>
          <w:rFonts w:ascii="Calibri" w:hAnsi="Calibri" w:cs="Calibri"/>
          <w:color w:val="000000"/>
          <w:kern w:val="40"/>
          <w:sz w:val="28"/>
          <w:szCs w:val="28"/>
        </w:rPr>
        <w:br/>
      </w:r>
      <w:r w:rsidRPr="00EA6111">
        <w:rPr>
          <w:rStyle w:val="fontstyle01"/>
          <w:kern w:val="40"/>
        </w:rPr>
        <w:t>22. Övrig information.</w:t>
      </w:r>
      <w:r w:rsidRPr="00EA6111">
        <w:rPr>
          <w:rFonts w:ascii="Calibri" w:hAnsi="Calibri" w:cs="Calibri"/>
          <w:color w:val="000000"/>
          <w:kern w:val="40"/>
          <w:sz w:val="28"/>
          <w:szCs w:val="28"/>
        </w:rPr>
        <w:br/>
      </w:r>
      <w:r w:rsidRPr="00EA6111">
        <w:rPr>
          <w:rStyle w:val="fontstyle01"/>
          <w:kern w:val="40"/>
        </w:rPr>
        <w:t>23. Stämmans avslutning.</w:t>
      </w:r>
    </w:p>
    <w:sectPr w:rsidR="00B62E87" w:rsidRPr="00EA6111" w:rsidSect="007A06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6AD83" w14:textId="77777777" w:rsidR="007A062F" w:rsidRDefault="007A062F" w:rsidP="00EA6111">
      <w:pPr>
        <w:spacing w:after="0" w:line="240" w:lineRule="auto"/>
      </w:pPr>
      <w:r>
        <w:separator/>
      </w:r>
    </w:p>
  </w:endnote>
  <w:endnote w:type="continuationSeparator" w:id="0">
    <w:p w14:paraId="609DCA55" w14:textId="77777777" w:rsidR="007A062F" w:rsidRDefault="007A062F" w:rsidP="00EA6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0A369" w14:textId="77777777" w:rsidR="00EA6111" w:rsidRDefault="00EA611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C8710" w14:textId="77777777" w:rsidR="00EA6111" w:rsidRDefault="00EA611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86330" w14:textId="77777777" w:rsidR="00EA6111" w:rsidRDefault="00EA611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0EBDC" w14:textId="77777777" w:rsidR="007A062F" w:rsidRDefault="007A062F" w:rsidP="00EA6111">
      <w:pPr>
        <w:spacing w:after="0" w:line="240" w:lineRule="auto"/>
      </w:pPr>
      <w:r>
        <w:separator/>
      </w:r>
    </w:p>
  </w:footnote>
  <w:footnote w:type="continuationSeparator" w:id="0">
    <w:p w14:paraId="51F5CC6A" w14:textId="77777777" w:rsidR="007A062F" w:rsidRDefault="007A062F" w:rsidP="00EA6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1B8FD" w14:textId="77777777" w:rsidR="00EA6111" w:rsidRDefault="00EA611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1EAFA" w14:textId="1B6EAD7A" w:rsidR="00EA6111" w:rsidRDefault="00F20034">
    <w:pPr>
      <w:pStyle w:val="Sidhuvud"/>
    </w:pPr>
    <w:r w:rsidRPr="000F348F">
      <w:rPr>
        <w:rFonts w:ascii="Arial" w:eastAsia="Calibri" w:hAnsi="Arial" w:cs="Arial"/>
        <w:b/>
        <w:noProof/>
        <w:sz w:val="28"/>
        <w:szCs w:val="28"/>
        <w:lang w:eastAsia="sv-SE"/>
      </w:rPr>
      <w:drawing>
        <wp:inline distT="0" distB="0" distL="0" distR="0" wp14:anchorId="005DFA82" wp14:editId="5AD27C2A">
          <wp:extent cx="1257300" cy="1228725"/>
          <wp:effectExtent l="0" t="0" r="0" b="9525"/>
          <wp:docPr id="2" name="Bild 2" descr="logga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ga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2E9D0A" w14:textId="77777777" w:rsidR="00EA6111" w:rsidRDefault="00EA611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DE6D3" w14:textId="77777777" w:rsidR="00EA6111" w:rsidRDefault="00EA611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71D"/>
    <w:rsid w:val="000D59F4"/>
    <w:rsid w:val="0048671D"/>
    <w:rsid w:val="007A062F"/>
    <w:rsid w:val="00B62E87"/>
    <w:rsid w:val="00EA6111"/>
    <w:rsid w:val="00F2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F9B0"/>
  <w15:chartTrackingRefBased/>
  <w15:docId w15:val="{7F988E6D-FC65-4152-B4B4-040F1474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fontstyle01">
    <w:name w:val="fontstyle01"/>
    <w:basedOn w:val="Standardstycketeckensnitt"/>
    <w:rsid w:val="0048671D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paragraph" w:styleId="Sidhuvud">
    <w:name w:val="header"/>
    <w:basedOn w:val="Normal"/>
    <w:link w:val="SidhuvudChar"/>
    <w:uiPriority w:val="99"/>
    <w:unhideWhenUsed/>
    <w:rsid w:val="00EA6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A6111"/>
  </w:style>
  <w:style w:type="paragraph" w:styleId="Sidfot">
    <w:name w:val="footer"/>
    <w:basedOn w:val="Normal"/>
    <w:link w:val="SidfotChar"/>
    <w:uiPriority w:val="99"/>
    <w:unhideWhenUsed/>
    <w:rsid w:val="00EA6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A6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203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Lindström</dc:creator>
  <cp:keywords/>
  <dc:description/>
  <cp:lastModifiedBy>Uffe Lindström</cp:lastModifiedBy>
  <cp:revision>3</cp:revision>
  <cp:lastPrinted>2024-02-08T11:51:00Z</cp:lastPrinted>
  <dcterms:created xsi:type="dcterms:W3CDTF">2021-02-08T13:50:00Z</dcterms:created>
  <dcterms:modified xsi:type="dcterms:W3CDTF">2024-02-08T11:51:00Z</dcterms:modified>
</cp:coreProperties>
</file>